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73FAC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5C7E9400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</w:t>
      </w:r>
      <w:r w:rsidR="008E5CA3">
        <w:rPr>
          <w:rFonts w:ascii="Source Sans Pro" w:hAnsi="Source Sans Pro"/>
          <w:lang w:val="en-US"/>
        </w:rPr>
        <w:t>the Faculty</w:t>
      </w:r>
      <w:r w:rsidR="00EF3B0A">
        <w:rPr>
          <w:rFonts w:ascii="Source Sans Pro" w:hAnsi="Source Sans Pro"/>
          <w:lang w:val="en-US"/>
        </w:rPr>
        <w:t xml:space="preserve"> of Arts and Social Sciences</w:t>
      </w:r>
    </w:p>
    <w:p w14:paraId="25FBD87C" w14:textId="17B9FA61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451A8E53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6B160ECB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21B92587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547AD3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6391E8C8" w:rsidR="00802A89" w:rsidRPr="00F832D2" w:rsidRDefault="00547AD3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noProof/>
          <w:sz w:val="20"/>
          <w:lang w:val="en-US"/>
        </w:rPr>
        <w:drawing>
          <wp:anchor distT="0" distB="0" distL="114300" distR="114300" simplePos="0" relativeHeight="487616000" behindDoc="0" locked="0" layoutInCell="1" allowOverlap="1" wp14:anchorId="1C7F6442" wp14:editId="2664E7C4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1259205" cy="1259205"/>
            <wp:effectExtent l="0" t="0" r="0" b="0"/>
            <wp:wrapNone/>
            <wp:docPr id="23" name="Grafik 23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Grafik 23" descr="Ein Bild, das Text, Schrift, Kreis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0316B338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305B85"/>
    <w:rsid w:val="003B0DBC"/>
    <w:rsid w:val="00424DCC"/>
    <w:rsid w:val="00441481"/>
    <w:rsid w:val="004531F8"/>
    <w:rsid w:val="00547AD3"/>
    <w:rsid w:val="00625835"/>
    <w:rsid w:val="006570A9"/>
    <w:rsid w:val="006603B4"/>
    <w:rsid w:val="00721417"/>
    <w:rsid w:val="007431D5"/>
    <w:rsid w:val="007846C0"/>
    <w:rsid w:val="00785F02"/>
    <w:rsid w:val="007D0D00"/>
    <w:rsid w:val="00802A89"/>
    <w:rsid w:val="008726BD"/>
    <w:rsid w:val="00891C82"/>
    <w:rsid w:val="008C31A5"/>
    <w:rsid w:val="008C613D"/>
    <w:rsid w:val="008E5CA3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EF3B0A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2025-01-30T14:53:00Z</dcterms:created>
  <dcterms:modified xsi:type="dcterms:W3CDTF">2025-01-30T14:53:00Z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